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ascii="微软雅黑" w:hAnsi="微软雅黑" w:eastAsia="微软雅黑" w:cs="微软雅黑"/>
          <w:szCs w:val="19"/>
        </w:rPr>
      </w:pPr>
      <w:r>
        <w:rPr>
          <w:rFonts w:hint="eastAsia"/>
        </w:rPr>
        <w:t>3月23日上午，我校迎接云南省审计厅来校</w:t>
      </w:r>
      <w:bookmarkStart w:id="0" w:name="_GoBack"/>
      <w:bookmarkEnd w:id="0"/>
      <w:r>
        <w:rPr>
          <w:rFonts w:hint="eastAsia"/>
        </w:rPr>
        <w:t>开展高校专项审计调查工作进点会议在学校诵弦楼大会议室召开。省审计厅审计组王联熙处长带队，一行9人到校，学院党委书记孙继先、院长董亮等校领导，审计处等部分职能处室负责人出席会议。会议由纪委书记刘亚彬主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  <w:rPr>
          <w:rFonts w:hint="eastAsia" w:ascii="微软雅黑" w:hAnsi="微软雅黑" w:eastAsia="微软雅黑" w:cs="微软雅黑"/>
          <w:sz w:val="19"/>
          <w:szCs w:val="19"/>
        </w:rPr>
      </w:pPr>
      <w:r>
        <w:rPr>
          <w:rFonts w:hint="eastAsia" w:ascii="微软雅黑" w:hAnsi="微软雅黑" w:eastAsia="微软雅黑" w:cs="微软雅黑"/>
          <w:sz w:val="19"/>
          <w:szCs w:val="19"/>
        </w:rPr>
        <w:drawing>
          <wp:inline distT="0" distB="0" distL="114300" distR="114300">
            <wp:extent cx="1545590" cy="1159510"/>
            <wp:effectExtent l="0" t="0" r="8890" b="13970"/>
            <wp:docPr id="5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45590" cy="11595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rPr>
          <w:rFonts w:hint="eastAsia" w:ascii="微软雅黑" w:hAnsi="微软雅黑" w:eastAsia="微软雅黑" w:cs="微软雅黑"/>
          <w:sz w:val="19"/>
          <w:szCs w:val="19"/>
        </w:rPr>
      </w:pPr>
      <w:r>
        <w:rPr>
          <w:rFonts w:hint="eastAsia" w:ascii="微软雅黑" w:hAnsi="微软雅黑" w:eastAsia="微软雅黑" w:cs="微软雅黑"/>
          <w:sz w:val="19"/>
          <w:szCs w:val="19"/>
        </w:rPr>
        <w:drawing>
          <wp:inline distT="0" distB="0" distL="114300" distR="114300">
            <wp:extent cx="9525" cy="9525"/>
            <wp:effectExtent l="0" t="0" r="0" b="0"/>
            <wp:docPr id="4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sz w:val="19"/>
          <w:szCs w:val="19"/>
        </w:rPr>
        <w:t>会上，省审计厅审计组组长吕刚宣读审计通知书、审计纪律“四严禁”“八不准”规定。审计组王联熙处长介绍了此次审计调查工作的背景，提出审计调查要求，再一次明确了工作目标、纪律，现场王联熙处长给学院赠送了《中华人民共和国审计法》等法制宣传资料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  <w:rPr>
          <w:rFonts w:hint="eastAsia" w:ascii="微软雅黑" w:hAnsi="微软雅黑" w:eastAsia="微软雅黑" w:cs="微软雅黑"/>
          <w:sz w:val="19"/>
          <w:szCs w:val="19"/>
        </w:rPr>
      </w:pPr>
      <w:r>
        <w:rPr>
          <w:rFonts w:hint="eastAsia" w:ascii="微软雅黑" w:hAnsi="微软雅黑" w:eastAsia="微软雅黑" w:cs="微软雅黑"/>
          <w:sz w:val="19"/>
          <w:szCs w:val="19"/>
        </w:rPr>
        <w:drawing>
          <wp:inline distT="0" distB="0" distL="114300" distR="114300">
            <wp:extent cx="2202815" cy="1654175"/>
            <wp:effectExtent l="0" t="0" r="6985" b="6985"/>
            <wp:docPr id="1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02815" cy="1654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rPr>
          <w:rFonts w:hint="eastAsia" w:ascii="微软雅黑" w:hAnsi="微软雅黑" w:eastAsia="微软雅黑" w:cs="微软雅黑"/>
          <w:sz w:val="19"/>
          <w:szCs w:val="19"/>
        </w:rPr>
      </w:pPr>
      <w:r>
        <w:rPr>
          <w:rFonts w:hint="eastAsia" w:ascii="微软雅黑" w:hAnsi="微软雅黑" w:eastAsia="微软雅黑" w:cs="微软雅黑"/>
          <w:sz w:val="19"/>
          <w:szCs w:val="19"/>
        </w:rPr>
        <w:drawing>
          <wp:inline distT="0" distB="0" distL="114300" distR="114300">
            <wp:extent cx="9525" cy="9525"/>
            <wp:effectExtent l="0" t="0" r="0" b="0"/>
            <wp:docPr id="2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IMG_25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sz w:val="19"/>
          <w:szCs w:val="19"/>
        </w:rPr>
        <w:t>董亮院长就学校基本情况，财务管理与往来款情况做介绍，他强调，要积极配合，确保审计调查工作顺利进行，希望学校各部门严格按照省审计厅审计组的工作安排和要求，全面落实好审计的各项工作。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  <w:rPr>
          <w:rFonts w:hint="eastAsia" w:ascii="微软雅黑" w:hAnsi="微软雅黑" w:eastAsia="微软雅黑" w:cs="微软雅黑"/>
          <w:sz w:val="19"/>
          <w:szCs w:val="19"/>
        </w:rPr>
      </w:pPr>
      <w:r>
        <w:rPr>
          <w:rFonts w:hint="eastAsia" w:ascii="微软雅黑" w:hAnsi="微软雅黑" w:eastAsia="微软雅黑" w:cs="微软雅黑"/>
          <w:sz w:val="19"/>
          <w:szCs w:val="19"/>
        </w:rPr>
        <w:drawing>
          <wp:inline distT="0" distB="0" distL="114300" distR="114300">
            <wp:extent cx="2101850" cy="1577975"/>
            <wp:effectExtent l="0" t="0" r="1270" b="6985"/>
            <wp:docPr id="3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 descr="IMG_26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577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rPr>
          <w:rFonts w:hint="eastAsia" w:ascii="微软雅黑" w:hAnsi="微软雅黑" w:eastAsia="微软雅黑" w:cs="微软雅黑"/>
          <w:sz w:val="19"/>
          <w:szCs w:val="19"/>
        </w:rPr>
      </w:pPr>
      <w:r>
        <w:rPr>
          <w:rFonts w:hint="eastAsia" w:ascii="微软雅黑" w:hAnsi="微软雅黑" w:eastAsia="微软雅黑" w:cs="微软雅黑"/>
          <w:sz w:val="19"/>
          <w:szCs w:val="19"/>
        </w:rPr>
        <w:t>孙继先书记为做好迎接省审计厅来校审计调查工作提出了三点要求：一是提高政治站位，高度重视，认清形势和意义，积极做好迎接本次审计调查工作的各方面准备；二是以坚决的态度、果断的举措和有效的办法，雷厉风行地抓好自查自纠，按照即知即改、立查立改的要求不折不扣地做好整改；三是以迎接此次审计调查为契机，切实加强学校财经纪律制度规范建设，进一步夯实学校各项工作基础，加快学校治理体系、治理能力现代化建设进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rPr>
          <w:rFonts w:hint="eastAsia" w:ascii="微软雅黑" w:hAnsi="微软雅黑" w:eastAsia="微软雅黑" w:cs="微软雅黑"/>
          <w:sz w:val="19"/>
          <w:szCs w:val="19"/>
        </w:rPr>
      </w:pPr>
      <w:r>
        <w:rPr>
          <w:rFonts w:hint="eastAsia" w:ascii="微软雅黑" w:hAnsi="微软雅黑" w:eastAsia="微软雅黑" w:cs="微软雅黑"/>
          <w:sz w:val="19"/>
          <w:szCs w:val="19"/>
        </w:rPr>
        <w:t>会议结束时，刘亚彬书记再次强调：一是要积极配合，提供真实数据；二是努力创造审计条件，做好保障；三是对发现的问题即知即改，落实“马上就办，真抓实干”的工作作风。希望各部门主要负责人认真学习领会、传达贯彻本次会议精神，明确要求、突出重点、完善机制、抓好落实，为学校改革发展、可持续发展创造良好的环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rPr>
          <w:rFonts w:hint="eastAsia" w:ascii="微软雅黑" w:hAnsi="微软雅黑" w:eastAsia="微软雅黑" w:cs="微软雅黑"/>
          <w:sz w:val="19"/>
          <w:szCs w:val="19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AD1A97"/>
    <w:rsid w:val="53F20C14"/>
    <w:rsid w:val="68955405"/>
    <w:rsid w:val="7493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672</Words>
  <Characters>673</Characters>
  <Lines>0</Lines>
  <Paragraphs>0</Paragraphs>
  <TotalTime>0</TotalTime>
  <ScaleCrop>false</ScaleCrop>
  <LinksUpToDate>false</LinksUpToDate>
  <CharactersWithSpaces>673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2022-03-24T01:33:00Z</dcterms:created>
  <dc:creator>Administrator</dc:creator>
  <cp:lastModifiedBy>Administrator</cp:lastModifiedBy>
  <dcterms:modified xsi:type="dcterms:W3CDTF">2022-04-26T06:27:33Z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4BD6FEED43EA4B82A0E88A3A21B3F7C1</vt:lpwstr>
  </property>
</Properties>
</file>