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34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平台使用手册</w:t>
      </w:r>
    </w:p>
    <w:p w14:paraId="35C8E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学生版</w:t>
      </w:r>
    </w:p>
    <w:p w14:paraId="4A2FD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941320" cy="1421765"/>
            <wp:effectExtent l="0" t="0" r="11430" b="6985"/>
            <wp:docPr id="119" name="图片 11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40FB"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4D566CF2"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0B8CEB0B"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4BB5532B"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7A7355A4"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6AAED14D">
      <w:pPr>
        <w:jc w:val="righ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制作时间：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2024年09月</w:t>
      </w:r>
    </w:p>
    <w:p w14:paraId="6720AFD5"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54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32"/>
          <w:lang w:val="en-US" w:eastAsia="zh-CN" w:bidi="ar-SA"/>
        </w:rPr>
      </w:sdtEndPr>
      <w:sdtContent>
        <w:p w14:paraId="314ABC9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66FD5B8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1A3C127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56"/>
              <w:szCs w:val="56"/>
            </w:rPr>
          </w:pPr>
          <w:r>
            <w:rPr>
              <w:rFonts w:ascii="宋体" w:hAnsi="宋体" w:eastAsia="宋体"/>
              <w:b/>
              <w:bCs/>
              <w:sz w:val="56"/>
              <w:szCs w:val="56"/>
            </w:rPr>
            <w:t>目录</w:t>
          </w:r>
        </w:p>
        <w:p w14:paraId="3E816CE8"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b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instrText xml:space="preserve"> HYPERLINK \l _Toc14798 </w:instrText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第一篇  PC端使用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_Toc14798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1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 w14:paraId="40611040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_Toc9987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一、 如何登录系统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_Toc9987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3C57E235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_Toc6252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eastAsia="zh-CN"/>
            </w:rPr>
            <w:t xml:space="preserve">二、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如何学习课程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_Toc6252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2A07DBE9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_Toc5256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 xml:space="preserve">三、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如何查看学习进度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_Toc5256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018BCF7A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_Toc1240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 xml:space="preserve">五、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如何查看和参与考试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5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4061AB54"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b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instrText xml:space="preserve"> HYPERLINK \l _Toc25907 </w:instrText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第二篇  学习通使用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_Toc25907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7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 w14:paraId="13E3475C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_Toc27040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 xml:space="preserve">一、 </w:t>
          </w:r>
          <w:r>
            <w:rPr>
              <w:rFonts w:hint="eastAsia"/>
              <w:bCs/>
              <w:sz w:val="32"/>
              <w:szCs w:val="32"/>
              <w:lang w:eastAsia="zh-CN"/>
            </w:rPr>
            <w:t>如何下载、登录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APP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_Toc27040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02A36F7A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_Toc143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二、 如何学习课程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_Toc143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63520D6D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_Toc20749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三、 如何查看任务及考试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_Toc20749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0D9F2768"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2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_Toc23016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四、 如何查看学习情况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_Toc23016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 w14:paraId="59B80CC4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jc w:val="both"/>
            <w:textAlignment w:val="auto"/>
            <w:outlineLvl w:val="9"/>
            <w:rPr>
              <w:rFonts w:hint="eastAsia"/>
              <w:b/>
              <w:bCs/>
              <w:sz w:val="32"/>
              <w:szCs w:val="32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end"/>
          </w:r>
        </w:p>
      </w:sdtContent>
    </w:sdt>
    <w:p w14:paraId="3E2B97D9">
      <w:pPr>
        <w:pStyle w:val="2"/>
        <w:bidi w:val="0"/>
        <w:rPr>
          <w:rFonts w:hint="eastAsia"/>
          <w:lang w:val="en-US" w:eastAsia="zh-CN"/>
        </w:rPr>
      </w:pPr>
      <w:bookmarkStart w:id="0" w:name="_Toc14798"/>
      <w:r>
        <w:rPr>
          <w:rFonts w:hint="eastAsia"/>
          <w:lang w:val="en-US" w:eastAsia="zh-CN"/>
        </w:rPr>
        <w:t>第一篇  PC端使用</w:t>
      </w:r>
      <w:bookmarkEnd w:id="0"/>
    </w:p>
    <w:p w14:paraId="48C3022F">
      <w:pPr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B38B844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9987"/>
      <w:r>
        <w:rPr>
          <w:rFonts w:hint="eastAsia"/>
          <w:lang w:val="en-US" w:eastAsia="zh-CN"/>
        </w:rPr>
        <w:t>如何登录系统</w:t>
      </w:r>
      <w:bookmarkEnd w:id="1"/>
    </w:p>
    <w:p w14:paraId="38E3C0D2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/>
          <w:b/>
          <w:bCs/>
          <w:color w:val="FF0000"/>
          <w:sz w:val="24"/>
          <w:szCs w:val="24"/>
          <w:highlight w:val="yellow"/>
          <w:lang w:eastAsia="zh-CN"/>
        </w:rPr>
      </w:pPr>
      <w:r>
        <w:rPr>
          <w:rFonts w:hint="eastAsia"/>
          <w:sz w:val="24"/>
          <w:szCs w:val="24"/>
          <w:lang w:eastAsia="zh-CN"/>
        </w:rPr>
        <w:t>打开浏览器输入网址：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i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.chaoxing.com</w:t>
      </w:r>
    </w:p>
    <w:p w14:paraId="6830CD6E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进入登录界面输入账号和密码登录，输入绑定单位信息的手机号码、密码登录。如下图所示：</w:t>
      </w:r>
      <w:bookmarkStart w:id="15" w:name="_GoBack"/>
      <w:bookmarkEnd w:id="15"/>
    </w:p>
    <w:p w14:paraId="7406AD86">
      <w:pPr>
        <w:bidi w:val="0"/>
        <w:jc w:val="center"/>
        <w:rPr>
          <w:rFonts w:hint="eastAsia" w:eastAsiaTheme="minorEastAsia"/>
          <w:lang w:eastAsia="zh-CN"/>
        </w:rPr>
      </w:pPr>
    </w:p>
    <w:p w14:paraId="7F9D0F07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617085" cy="3016885"/>
            <wp:effectExtent l="9525" t="9525" r="21590" b="215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0168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DA8640">
      <w:pPr>
        <w:pStyle w:val="3"/>
        <w:numPr>
          <w:ilvl w:val="0"/>
          <w:numId w:val="1"/>
        </w:numPr>
        <w:bidi w:val="0"/>
        <w:rPr>
          <w:rFonts w:hint="eastAsia"/>
          <w:lang w:eastAsia="zh-CN"/>
        </w:rPr>
      </w:pPr>
      <w:bookmarkStart w:id="2" w:name="_Toc6252"/>
      <w:r>
        <w:rPr>
          <w:rFonts w:hint="eastAsia"/>
          <w:lang w:val="en-US" w:eastAsia="zh-CN"/>
        </w:rPr>
        <w:t>如何学习课程</w:t>
      </w:r>
      <w:bookmarkEnd w:id="2"/>
    </w:p>
    <w:p w14:paraId="1EABA1F7">
      <w:pPr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个人首页左侧菜单栏点击“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课程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”，右侧“</w:t>
      </w:r>
      <w:r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  <w:t>我学的课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”下方会显示自己的课程。</w:t>
      </w:r>
    </w:p>
    <w:p w14:paraId="579CFA7C">
      <w:pPr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1977390</wp:posOffset>
                </wp:positionV>
                <wp:extent cx="1825625" cy="467995"/>
                <wp:effectExtent l="0" t="0" r="317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4530" y="3684270"/>
                          <a:ext cx="182562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9pt;margin-top:155.7pt;height:36.85pt;width:143.75pt;z-index:251661312;v-text-anchor:middle;mso-width-relative:page;mso-height-relative:page;" fillcolor="#FFFFFF [3212]" filled="t" stroked="f" coordsize="21600,21600" o:gfxdata="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xTwTdoAAAALAQAADwAAAAAAAAABACAAAAAiAAAA&#10;ZHJzL2Rvd25yZXYueG1sUEsBAhQAFAAAAAgAh07iQKmSXy53AgAA1w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1802765</wp:posOffset>
                </wp:positionV>
                <wp:extent cx="746125" cy="698500"/>
                <wp:effectExtent l="0" t="0" r="15875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6025" y="3509645"/>
                          <a:ext cx="746125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75pt;margin-top:141.95pt;height:55pt;width:58.75pt;z-index:251660288;v-text-anchor:middle;mso-width-relative:page;mso-height-relative:page;" fillcolor="#FFFFFF [3212]" filled="t" stroked="f" coordsize="21600,21600" o:gfxdata="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J1DXtgAAAAKAQAADwAAAAAAAAABACAAAAAiAAAAZHJz&#10;L2Rvd25yZXYueG1sUEsBAhQAFAAAAAgAh07iQF6VR/N2AgAA1gQAAA4AAAAAAAAAAQAgAAAAJw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20640" cy="2701290"/>
            <wp:effectExtent l="9525" t="9525" r="13335" b="13335"/>
            <wp:docPr id="109" name="图片 11" descr="C:\Users\Administrator\Desktop\微信截图_20220309103737.png微信截图_2022030910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 descr="C:\Users\Administrator\Desktop\微信截图_20220309103737.png微信截图_2022030910373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01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A57C"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</w:p>
    <w:p w14:paraId="2EF15FDC"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在该课程界面左侧点击目录标题进入学习，橙黄色圆点标注的是需要完成的任务点，任务点完成后圆点会显示为绿色，可在学习界面参与学习、讨论、笔记等。如下图所示：</w:t>
      </w:r>
    </w:p>
    <w:p w14:paraId="233089C6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22420"/>
            <wp:effectExtent l="9525" t="9525" r="19050" b="20955"/>
            <wp:docPr id="2" name="图片 2" descr="微信截图_2024091116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409111606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2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02ECA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330575"/>
            <wp:effectExtent l="9525" t="9525" r="22225" b="12700"/>
            <wp:docPr id="3" name="图片 3" descr="微信截图_2024091116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911161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FBBBB">
      <w:pPr>
        <w:pStyle w:val="3"/>
        <w:bidi w:val="0"/>
      </w:pPr>
      <w:bookmarkStart w:id="3" w:name="_Toc5256"/>
      <w:r>
        <w:rPr>
          <w:rFonts w:hint="eastAsia"/>
          <w:lang w:val="en-US" w:eastAsia="zh-CN"/>
        </w:rPr>
        <w:t>三、如何查看学习进度</w:t>
      </w:r>
      <w:bookmarkEnd w:id="3"/>
    </w:p>
    <w:p w14:paraId="45AB3501"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点击课程页面左方导航栏“学习记录”，可查看成绩详情、学习进度等。点击成绩下方的“综合成绩”，可以查看成绩详情。如下图所示：</w:t>
      </w:r>
    </w:p>
    <w:p w14:paraId="24991B27">
      <w:pPr>
        <w:numPr>
          <w:ilvl w:val="0"/>
          <w:numId w:val="0"/>
        </w:num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0765" cy="2821940"/>
            <wp:effectExtent l="9525" t="9525" r="22860" b="26035"/>
            <wp:docPr id="10" name="图片 10" descr="微信截图_2024091116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40911161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1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85210"/>
            <wp:effectExtent l="9525" t="9525" r="15240" b="24765"/>
            <wp:docPr id="9" name="图片 9" descr="微信截图_2024091116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09111616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5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ACA4C">
      <w:pPr>
        <w:pStyle w:val="3"/>
        <w:bidi w:val="0"/>
      </w:pPr>
      <w:bookmarkStart w:id="4" w:name="_Toc1240"/>
      <w:r>
        <w:rPr>
          <w:rFonts w:hint="eastAsia"/>
          <w:lang w:val="en-US" w:eastAsia="zh-CN"/>
        </w:rPr>
        <w:t>四、如何查看和参与考试</w:t>
      </w:r>
      <w:bookmarkEnd w:id="4"/>
    </w:p>
    <w:p w14:paraId="3450A5E8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点击课程界面“</w:t>
      </w:r>
      <w:r>
        <w:rPr>
          <w:rFonts w:hint="eastAsia"/>
          <w:b/>
          <w:bCs/>
          <w:color w:val="FF0000"/>
          <w:sz w:val="24"/>
          <w:szCs w:val="24"/>
          <w:highlight w:val="none"/>
          <w:lang w:eastAsia="zh-CN"/>
        </w:rPr>
        <w:t>考试</w:t>
      </w:r>
      <w:r>
        <w:rPr>
          <w:rFonts w:hint="eastAsia"/>
          <w:sz w:val="24"/>
          <w:szCs w:val="24"/>
          <w:lang w:eastAsia="zh-CN"/>
        </w:rPr>
        <w:t>”进入我的考试界面，可查看考试详情；若已完成考试，但未显示得分，点击“</w:t>
      </w:r>
      <w:r>
        <w:rPr>
          <w:rFonts w:hint="eastAsia"/>
          <w:color w:val="3B3838" w:themeColor="background2" w:themeShade="40"/>
          <w:sz w:val="24"/>
          <w:szCs w:val="24"/>
          <w:lang w:eastAsia="zh-CN"/>
        </w:rPr>
        <w:t>待批考试</w:t>
      </w:r>
      <w:r>
        <w:rPr>
          <w:rFonts w:hint="eastAsia"/>
          <w:sz w:val="24"/>
          <w:szCs w:val="24"/>
          <w:lang w:eastAsia="zh-CN"/>
        </w:rPr>
        <w:t>”查看待批阅的考试；若考试已批阅，则显示考试成绩，点击“</w:t>
      </w:r>
      <w:r>
        <w:rPr>
          <w:rFonts w:hint="eastAsia"/>
          <w:b/>
          <w:bCs/>
          <w:color w:val="FF0000"/>
          <w:sz w:val="24"/>
          <w:szCs w:val="24"/>
          <w:highlight w:val="none"/>
          <w:lang w:eastAsia="zh-CN"/>
        </w:rPr>
        <w:t>查看</w:t>
      </w:r>
      <w:r>
        <w:rPr>
          <w:rFonts w:hint="eastAsia"/>
          <w:sz w:val="24"/>
          <w:szCs w:val="24"/>
          <w:lang w:eastAsia="zh-CN"/>
        </w:rPr>
        <w:t>”可查看详情。如下图所示：</w:t>
      </w:r>
      <w:r>
        <w:rPr>
          <w:rFonts w:hint="eastAsia"/>
          <w:sz w:val="24"/>
          <w:szCs w:val="24"/>
          <w:lang w:eastAsia="zh-CN"/>
        </w:rPr>
        <w:br w:type="textWrapping"/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274310" cy="3155315"/>
            <wp:effectExtent l="9525" t="9525" r="12065" b="16510"/>
            <wp:docPr id="14" name="图片 14" descr="微信截图_2024091116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409111618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537ED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  <w:t>注意事项：①考试只能在有效的考试时间内进行；②学习完成任务点需达到考试条件方可参加考试。否则，将无法参加考试。例如：上图中《中国茶道》这门课程，需先学习完成</w:t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70%的任务点，在规定时间内参与考试。</w:t>
      </w:r>
      <w:bookmarkStart w:id="5" w:name="_Toc6485_WPSOffice_Level1"/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考试时间和学习时间可以点击【课程须知查看】。</w:t>
      </w:r>
    </w:p>
    <w:p w14:paraId="38C513A7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2405" cy="2922270"/>
            <wp:effectExtent l="9525" t="9525" r="13970" b="20955"/>
            <wp:docPr id="17" name="图片 17" descr="微信截图_2024091116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40911162142"/>
                    <pic:cNvPicPr>
                      <a:picLocks noChangeAspect="1"/>
                    </pic:cNvPicPr>
                  </pic:nvPicPr>
                  <pic:blipFill>
                    <a:blip r:embed="rId15"/>
                    <a:srcRect t="406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2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182870" cy="5074285"/>
            <wp:effectExtent l="0" t="0" r="0" b="0"/>
            <wp:docPr id="15" name="图片 15" descr="微信截图_20240911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40911162150"/>
                    <pic:cNvPicPr>
                      <a:picLocks noChangeAspect="1"/>
                    </pic:cNvPicPr>
                  </pic:nvPicPr>
                  <pic:blipFill>
                    <a:blip r:embed="rId16"/>
                    <a:srcRect l="173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0547">
      <w:pPr>
        <w:pStyle w:val="2"/>
        <w:bidi w:val="0"/>
        <w:rPr>
          <w:rFonts w:hint="eastAsia"/>
          <w:lang w:val="en-US" w:eastAsia="zh-CN"/>
        </w:rPr>
      </w:pPr>
      <w:bookmarkStart w:id="6" w:name="_Toc25907"/>
      <w:r>
        <w:rPr>
          <w:rFonts w:hint="eastAsia"/>
          <w:lang w:val="en-US" w:eastAsia="zh-CN"/>
        </w:rPr>
        <w:t>第二篇  学习通使用</w:t>
      </w:r>
      <w:bookmarkEnd w:id="5"/>
      <w:bookmarkEnd w:id="6"/>
    </w:p>
    <w:p w14:paraId="3749D1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7" w:name="_Toc1541"/>
      <w:bookmarkStart w:id="8" w:name="_Toc18641"/>
      <w:bookmarkStart w:id="9" w:name="_Toc2004648"/>
      <w:r>
        <w:rPr>
          <w:rFonts w:hint="eastAsia" w:ascii="宋体" w:hAnsi="宋体" w:eastAsia="宋体" w:cs="宋体"/>
          <w:b/>
          <w:bCs/>
          <w:sz w:val="24"/>
          <w:szCs w:val="24"/>
        </w:rPr>
        <w:t>1.</w:t>
      </w:r>
      <w:bookmarkEnd w:id="7"/>
      <w:bookmarkEnd w:id="8"/>
      <w:bookmarkEnd w:id="9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下载安装</w:t>
      </w:r>
    </w:p>
    <w:p w14:paraId="08656438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目前，超星学习通支持Android和IOS两大移动操作系统。下载安装超星学习通前，请确定您的设备符合系统要求。</w:t>
      </w:r>
    </w:p>
    <w:p w14:paraId="2CB4134C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您可以通过以下途径下载安装超星学习通：</w:t>
      </w:r>
      <w:r>
        <w:rPr>
          <w:rFonts w:hint="eastAsia" w:ascii="宋体" w:hAnsi="宋体" w:cs="宋体"/>
          <w:sz w:val="28"/>
          <w:szCs w:val="28"/>
        </w:rPr>
        <w:fldChar w:fldCharType="begin"/>
      </w:r>
      <w:r>
        <w:rPr>
          <w:rFonts w:hint="eastAsia" w:ascii="宋体" w:hAnsi="宋体" w:cs="宋体"/>
          <w:sz w:val="28"/>
          <w:szCs w:val="28"/>
        </w:rPr>
        <w:instrText xml:space="preserve"> HYPERLINK "https://mooc1-api.zhexuezj.cn/" \l "point_3" </w:instrText>
      </w:r>
      <w:r>
        <w:rPr>
          <w:rFonts w:hint="eastAsia" w:ascii="宋体" w:hAnsi="宋体" w:cs="宋体"/>
          <w:sz w:val="28"/>
          <w:szCs w:val="28"/>
        </w:rPr>
        <w:fldChar w:fldCharType="separate"/>
      </w:r>
      <w:r>
        <w:rPr>
          <w:rFonts w:hint="eastAsia" w:ascii="宋体" w:hAnsi="宋体" w:cs="宋体"/>
          <w:sz w:val="28"/>
          <w:szCs w:val="28"/>
        </w:rPr>
        <w:fldChar w:fldCharType="end"/>
      </w:r>
    </w:p>
    <w:p w14:paraId="7F9204CD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①应用市场搜索“学习通”，查找到图标为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27660" cy="327660"/>
            <wp:effectExtent l="0" t="0" r="15240" b="1524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的App，下载并安装。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instrText xml:space="preserve"> HYPERLINK "https://mooc1-api.zhexuezj.cn/" \l "point_4" </w:instrTex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end"/>
      </w:r>
    </w:p>
    <w:p w14:paraId="70F4C8B6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②扫描下面的二维码，跳转到对应链接下载App并安装（如用微信扫描二维码请选择在浏览器打开）。</w:t>
      </w:r>
    </w:p>
    <w:p w14:paraId="774DA47F">
      <w:pPr>
        <w:tabs>
          <w:tab w:val="left" w:pos="611"/>
        </w:tabs>
        <w:jc w:val="center"/>
        <w:rPr>
          <w:rFonts w:ascii="宋体" w:hAnsi="宋体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24050" cy="1936750"/>
            <wp:effectExtent l="0" t="0" r="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8669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③移动设备浏览器访问链接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instrText xml:space="preserve"> HYPERLINK "http://app.chaoxing.com/" </w:instrTex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http://app.chaoxing.com/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，下载并安装App。 </w:t>
      </w:r>
    </w:p>
    <w:p w14:paraId="6DF0C689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 w14:paraId="580487DE">
      <w:pPr>
        <w:rPr>
          <w:rFonts w:hint="eastAsia" w:ascii="宋体" w:hAnsi="宋体" w:eastAsia="宋体" w:cs="宋体"/>
          <w:sz w:val="21"/>
          <w:szCs w:val="21"/>
        </w:rPr>
      </w:pPr>
    </w:p>
    <w:p w14:paraId="3D85E729">
      <w:pPr>
        <w:rPr>
          <w:rFonts w:hint="eastAsia" w:ascii="宋体" w:hAnsi="宋体" w:eastAsia="宋体" w:cs="宋体"/>
          <w:sz w:val="21"/>
          <w:szCs w:val="21"/>
        </w:rPr>
      </w:pPr>
    </w:p>
    <w:p w14:paraId="557ABFB4">
      <w:pPr>
        <w:jc w:val="both"/>
        <w:outlineLvl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10" w:name="_Toc10526"/>
      <w:bookmarkStart w:id="11" w:name="_Toc1741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登录学习通</w:t>
      </w:r>
      <w:bookmarkEnd w:id="10"/>
      <w:bookmarkEnd w:id="11"/>
    </w:p>
    <w:p w14:paraId="2F1364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首次登录，点新用户注册，根据提示注册账号，并绑定学号</w:t>
      </w:r>
      <w:r>
        <w:rPr>
          <w:rFonts w:hint="eastAsia"/>
          <w:sz w:val="28"/>
          <w:szCs w:val="28"/>
          <w:lang w:val="en-US" w:eastAsia="zh-CN"/>
        </w:rPr>
        <w:t>/工号；</w:t>
      </w:r>
      <w:r>
        <w:rPr>
          <w:rFonts w:hint="eastAsia"/>
          <w:sz w:val="28"/>
          <w:szCs w:val="28"/>
          <w:lang w:eastAsia="zh-CN"/>
        </w:rPr>
        <w:t>之前登录使用过学习通，直接用手机号登录。</w:t>
      </w:r>
    </w:p>
    <w:p w14:paraId="4A7A05B0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15770" cy="3190875"/>
            <wp:effectExtent l="9525" t="9525" r="27305" b="19050"/>
            <wp:docPr id="23" name="图片 9" descr="微信截图_2021083113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微信截图_202108311354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190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drawing>
          <wp:inline distT="0" distB="0" distL="114300" distR="114300">
            <wp:extent cx="1740535" cy="3199130"/>
            <wp:effectExtent l="9525" t="9525" r="21590" b="10795"/>
            <wp:docPr id="24" name="图片 10" descr="微信截图_2021083113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微信截图_202108311354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199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AA8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登录成功，需要绑定学校单位信息（</w:t>
      </w:r>
      <w:r>
        <w:rPr>
          <w:rFonts w:hint="eastAsia"/>
          <w:color w:val="FF0000"/>
          <w:sz w:val="24"/>
          <w:szCs w:val="24"/>
          <w:lang w:val="en-US" w:eastAsia="zh-CN"/>
        </w:rPr>
        <w:t>UC码：179437，绑定的时候单位UC码输入179437，然后点击自动弹出的“云南理工职业学院”</w:t>
      </w:r>
      <w:r>
        <w:rPr>
          <w:rFonts w:hint="eastAsia"/>
          <w:sz w:val="24"/>
          <w:szCs w:val="24"/>
          <w:lang w:eastAsia="zh-CN"/>
        </w:rPr>
        <w:t>）</w:t>
      </w:r>
    </w:p>
    <w:p w14:paraId="5BB1EC99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31695" cy="4225290"/>
            <wp:effectExtent l="9525" t="9525" r="11430" b="13335"/>
            <wp:docPr id="25" name="图片 11" descr="C:\Users\Administrator\Desktop\微信截图_20220830104556.png微信截图_2022083010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C:\Users\Administrator\Desktop\微信截图_20220830104556.png微信截图_2022083010455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225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122170" cy="4201160"/>
            <wp:effectExtent l="9525" t="9525" r="20955" b="18415"/>
            <wp:docPr id="26" name="图片 12" descr="C:\Users\Administrator\Desktop\微信截图_20220830104830.png微信截图_2022083010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C:\Users\Administrator\Desktop\微信截图_20220830104830.png微信截图_2022083010483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2011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79B6A1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2279015</wp:posOffset>
                </wp:positionV>
                <wp:extent cx="1174750" cy="269875"/>
                <wp:effectExtent l="6350" t="6350" r="19050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975" y="3193415"/>
                          <a:ext cx="117475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25pt;margin-top:179.45pt;height:21.25pt;width:92.5pt;z-index:251662336;v-text-anchor:middle;mso-width-relative:page;mso-height-relative:page;" fillcolor="#FFFFFF [3212]" filled="t" stroked="t" coordsize="21600,21600" o:gfxdata="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gAhqL2AAAAAsBAAAPAAAAAAAAAAEAIAAAACIAAABkcnMv&#10;ZG93bnJldi54bWxQSwECFAAUAAAACACHTuJA7l0LvnUCAAAABQAADgAAAAAAAAABACAAAAAnAQAA&#10;ZHJzL2Uyb0RvYy54bWxQSwUGAAAAAAYABgBZAQAADg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139950" cy="4309745"/>
            <wp:effectExtent l="9525" t="9525" r="22225" b="24130"/>
            <wp:docPr id="28" name="图片 14" descr="C:\Users\Administrator\Desktop\微信截图_20220830105236.png微信截图_2022083010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C:\Users\Administrator\Desktop\微信截图_20220830105236.png微信截图_2022083010523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4309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304415" cy="4312920"/>
            <wp:effectExtent l="9525" t="9525" r="10160" b="20955"/>
            <wp:docPr id="1" name="图片 1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31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</w:p>
    <w:p w14:paraId="761498A2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2" w:name="_Toc143"/>
      <w:r>
        <w:rPr>
          <w:rFonts w:hint="eastAsia"/>
          <w:lang w:val="en-US" w:eastAsia="zh-CN"/>
        </w:rPr>
        <w:t>如何学习课程</w:t>
      </w:r>
      <w:bookmarkEnd w:id="12"/>
    </w:p>
    <w:p w14:paraId="01E9560B"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点击右下角“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我的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”→点击左上角“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”→点击课程名称或封面进入课程→“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章节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”→点击章节标题进行学习→点击播放键播放视频。如下图所示：</w:t>
      </w:r>
    </w:p>
    <w:p w14:paraId="3B1D1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2186305" cy="3843655"/>
            <wp:effectExtent l="9525" t="9525" r="13970" b="17780"/>
            <wp:docPr id="36" name="图片 2" descr="C:\Users\Administrator\Desktop\微信截图_20190709143815.png微信截图_2019070914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C:\Users\Administrator\Desktop\微信截图_20190709143815.png微信截图_201907091438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43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35200" cy="3860800"/>
            <wp:effectExtent l="9525" t="9525" r="10795" b="15875"/>
            <wp:docPr id="41" name="图片 41" descr="QQ图片201808071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80807103317"/>
                    <pic:cNvPicPr>
                      <a:picLocks noChangeAspect="1"/>
                    </pic:cNvPicPr>
                  </pic:nvPicPr>
                  <pic:blipFill>
                    <a:blip r:embed="rId26"/>
                    <a:srcRect t="291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86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AB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2221865" cy="3839210"/>
            <wp:effectExtent l="9525" t="9525" r="24130" b="22225"/>
            <wp:docPr id="38" name="图片 3" descr="C:\Users\Administrator\Desktop\微信截图_20190911101047.png微信截图_201909111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C:\Users\Administrator\Desktop\微信截图_20190911101047.png微信截图_2019091110104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83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7255" cy="3862705"/>
            <wp:effectExtent l="9525" t="9525" r="17780" b="13970"/>
            <wp:docPr id="39" name="图片 4" descr="C:\Users\Administrator\Desktop\微信截图_20190911101148.png微信截图_20190911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C:\Users\Administrator\Desktop\微信截图_20190911101148.png微信截图_2019091110114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6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50E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2173605" cy="3868420"/>
            <wp:effectExtent l="9525" t="9525" r="11430" b="23495"/>
            <wp:docPr id="40" name="图片 5" descr="C:\Users\Administrator\Desktop\微信截图_20190911101327.png微信截图_201909111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C:\Users\Administrator\Desktop\微信截图_20190911101327.png微信截图_2019091110132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868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08530" cy="3891280"/>
            <wp:effectExtent l="9525" t="9525" r="22225" b="15875"/>
            <wp:docPr id="42" name="图片 6" descr="C:\Users\Administrator\Desktop\微信截图_20190911101434.png微信截图_201909111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 descr="C:\Users\Administrator\Desktop\微信截图_20190911101434.png微信截图_2019091110143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3891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D1C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9"/>
        <w:rPr>
          <w:rFonts w:hint="eastAsia"/>
          <w:lang w:eastAsia="zh-CN"/>
        </w:rPr>
      </w:pPr>
    </w:p>
    <w:p w14:paraId="1FB08ED7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3" w:name="_Toc20749"/>
      <w:r>
        <w:rPr>
          <w:rFonts w:hint="eastAsia"/>
          <w:lang w:val="en-US" w:eastAsia="zh-CN"/>
        </w:rPr>
        <w:t>如何查看任务及考试</w:t>
      </w:r>
      <w:bookmarkEnd w:id="13"/>
    </w:p>
    <w:p w14:paraId="067D2D76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”界面中“任务”，下方列表可查看教师发放的任务及考试，点击标题查看详情并完成任务。</w:t>
      </w:r>
    </w:p>
    <w:p w14:paraId="470AA8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37385" cy="3406775"/>
            <wp:effectExtent l="9525" t="9525" r="15240" b="12700"/>
            <wp:docPr id="12" name="图片 12" descr="ea97072f6cead4db99aeaa01043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97072f6cead4db99aeaa01043750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340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910080" cy="3361690"/>
            <wp:effectExtent l="9525" t="9525" r="23495" b="19685"/>
            <wp:docPr id="43" name="图片 7" descr="C:\Users\Administrator\Desktop\微信截图_20210831103929.png微信截图_202108311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C:\Users\Administrator\Desktop\微信截图_20210831103929.png微信截图_2021083110392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6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2B899067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4" w:name="_Toc23016"/>
      <w:r>
        <w:rPr>
          <w:rFonts w:hint="eastAsia"/>
          <w:lang w:val="en-US" w:eastAsia="zh-CN"/>
        </w:rPr>
        <w:t>如何查看学习情况</w:t>
      </w:r>
      <w:bookmarkEnd w:id="14"/>
    </w:p>
    <w:p w14:paraId="3A7ECAFA">
      <w:pPr>
        <w:numPr>
          <w:ilvl w:val="0"/>
          <w:numId w:val="0"/>
        </w:num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更多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”可查看“学习记录”，点击“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学习记录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”下方列表各项名称，可查看该项详情。如下图所示：</w:t>
      </w:r>
    </w:p>
    <w:p w14:paraId="420F18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57400" cy="3771900"/>
            <wp:effectExtent l="9525" t="9525" r="9525" b="9525"/>
            <wp:docPr id="13" name="图片 13" descr="0d7ac0bcf93cf981a001f42e43e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7ac0bcf93cf981a001f42e43e22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7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38350" cy="3759200"/>
            <wp:effectExtent l="9525" t="9525" r="9525" b="22225"/>
            <wp:docPr id="52" name="图片 14" descr="C:\Users\Administrator\Desktop\微信截图_20210831103834.png微信截图_2021083110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 descr="C:\Users\Administrator\Desktop\微信截图_20210831103834.png微信截图_20210831103834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75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A51FD">
      <w:pPr>
        <w:jc w:val="center"/>
      </w:pPr>
      <w:r>
        <w:drawing>
          <wp:inline distT="0" distB="0" distL="114300" distR="114300">
            <wp:extent cx="2198370" cy="3811270"/>
            <wp:effectExtent l="9525" t="9525" r="17145" b="1968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811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1070" cy="3824605"/>
            <wp:effectExtent l="9525" t="9525" r="19685" b="21590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824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01B35">
      <w:pPr>
        <w:jc w:val="center"/>
      </w:pPr>
      <w:r>
        <w:drawing>
          <wp:inline distT="0" distB="0" distL="114300" distR="114300">
            <wp:extent cx="2207260" cy="3821430"/>
            <wp:effectExtent l="9525" t="9525" r="23495" b="9525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2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9960" cy="3818890"/>
            <wp:effectExtent l="9525" t="9525" r="10795" b="1206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1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1CFAD"/>
    <w:p w14:paraId="7C034D43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 w14:paraId="00C1A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同学们务必诚信学习，我们平台的后台监控能力非常强大，系统每晚复核当天学习过程，对任务完成判定更严格，使大多数刷课手段失效，无法通过任务点。</w:t>
      </w:r>
    </w:p>
    <w:p w14:paraId="6ED91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①看完一个章节就把那个章节的测验做完；</w:t>
      </w:r>
    </w:p>
    <w:p w14:paraId="1337E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②手机端与PC端同时登录，系统会为大家发送一个弹窗提醒，如果即     时终止这种操作是不会形成不良记录的；</w:t>
      </w:r>
    </w:p>
    <w:p w14:paraId="0045FA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③不要使用刷课软件，系统监测到违规操作的，任务点一律无法通过。</w:t>
      </w:r>
    </w:p>
    <w:p w14:paraId="37AC5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B24E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F9C06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5BDDE7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teHZ4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teH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5BDDE7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E7C7E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22DA8B"/>
    <w:multiLevelType w:val="singleLevel"/>
    <w:tmpl w:val="F222DA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09DEB8"/>
    <w:multiLevelType w:val="singleLevel"/>
    <w:tmpl w:val="0E09DE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kZGRhYTkzZDM5MDZlNTBkOWE2NTkxOGZhN2M4NjMifQ=="/>
  </w:docVars>
  <w:rsids>
    <w:rsidRoot w:val="31532D00"/>
    <w:rsid w:val="015A52C9"/>
    <w:rsid w:val="02787526"/>
    <w:rsid w:val="02795526"/>
    <w:rsid w:val="04BB5A03"/>
    <w:rsid w:val="04EE60D5"/>
    <w:rsid w:val="0A51215F"/>
    <w:rsid w:val="0C0F03DA"/>
    <w:rsid w:val="0C3A5A86"/>
    <w:rsid w:val="0C526C3D"/>
    <w:rsid w:val="10CD4DF5"/>
    <w:rsid w:val="117216C0"/>
    <w:rsid w:val="12743EC3"/>
    <w:rsid w:val="14544170"/>
    <w:rsid w:val="149D0433"/>
    <w:rsid w:val="14AA651B"/>
    <w:rsid w:val="14F17C77"/>
    <w:rsid w:val="15053D91"/>
    <w:rsid w:val="1526359E"/>
    <w:rsid w:val="16121B8E"/>
    <w:rsid w:val="185D47AA"/>
    <w:rsid w:val="1A555B10"/>
    <w:rsid w:val="1D29710E"/>
    <w:rsid w:val="1DFE364C"/>
    <w:rsid w:val="1E2513DF"/>
    <w:rsid w:val="1F0C4A84"/>
    <w:rsid w:val="1F134A29"/>
    <w:rsid w:val="20606827"/>
    <w:rsid w:val="20833B4B"/>
    <w:rsid w:val="20B40431"/>
    <w:rsid w:val="20E1061B"/>
    <w:rsid w:val="21281000"/>
    <w:rsid w:val="22107B3B"/>
    <w:rsid w:val="23877DFD"/>
    <w:rsid w:val="23BE224C"/>
    <w:rsid w:val="24047A2B"/>
    <w:rsid w:val="25246100"/>
    <w:rsid w:val="27697B14"/>
    <w:rsid w:val="2A1D760F"/>
    <w:rsid w:val="2C883F0B"/>
    <w:rsid w:val="303B7D88"/>
    <w:rsid w:val="314D409C"/>
    <w:rsid w:val="31532D00"/>
    <w:rsid w:val="31977F28"/>
    <w:rsid w:val="34F83568"/>
    <w:rsid w:val="3595349B"/>
    <w:rsid w:val="35E5685F"/>
    <w:rsid w:val="369251DF"/>
    <w:rsid w:val="36DD42F0"/>
    <w:rsid w:val="36FB00F6"/>
    <w:rsid w:val="373D0969"/>
    <w:rsid w:val="392B2C6B"/>
    <w:rsid w:val="396F3CEA"/>
    <w:rsid w:val="3A32186E"/>
    <w:rsid w:val="3B971146"/>
    <w:rsid w:val="3BE86B81"/>
    <w:rsid w:val="3C551041"/>
    <w:rsid w:val="3D2C46C3"/>
    <w:rsid w:val="3DEA0961"/>
    <w:rsid w:val="3E250D22"/>
    <w:rsid w:val="3E870EB8"/>
    <w:rsid w:val="3F7121B5"/>
    <w:rsid w:val="42162714"/>
    <w:rsid w:val="42532BAF"/>
    <w:rsid w:val="43F3701F"/>
    <w:rsid w:val="44C212CD"/>
    <w:rsid w:val="47035E80"/>
    <w:rsid w:val="47851CE5"/>
    <w:rsid w:val="47E71AA4"/>
    <w:rsid w:val="49084D98"/>
    <w:rsid w:val="4B4D3E0C"/>
    <w:rsid w:val="4D0C7DE9"/>
    <w:rsid w:val="4EBD125B"/>
    <w:rsid w:val="4F940B7A"/>
    <w:rsid w:val="51681CE8"/>
    <w:rsid w:val="53C10EB8"/>
    <w:rsid w:val="54331462"/>
    <w:rsid w:val="54B60179"/>
    <w:rsid w:val="556474F0"/>
    <w:rsid w:val="55825A98"/>
    <w:rsid w:val="58462C18"/>
    <w:rsid w:val="59006820"/>
    <w:rsid w:val="592766B4"/>
    <w:rsid w:val="59377C9C"/>
    <w:rsid w:val="5B240C31"/>
    <w:rsid w:val="5B8E2838"/>
    <w:rsid w:val="5BE75393"/>
    <w:rsid w:val="5E466D18"/>
    <w:rsid w:val="5E5853A0"/>
    <w:rsid w:val="634D4195"/>
    <w:rsid w:val="63945D61"/>
    <w:rsid w:val="651D1B03"/>
    <w:rsid w:val="656423F5"/>
    <w:rsid w:val="65FA54AE"/>
    <w:rsid w:val="69EF7E9F"/>
    <w:rsid w:val="6AE2447A"/>
    <w:rsid w:val="6C431ED4"/>
    <w:rsid w:val="6CD93930"/>
    <w:rsid w:val="6CE618D9"/>
    <w:rsid w:val="6D535020"/>
    <w:rsid w:val="72D62CE7"/>
    <w:rsid w:val="73041B05"/>
    <w:rsid w:val="73D30E75"/>
    <w:rsid w:val="75F21686"/>
    <w:rsid w:val="76FE7B3A"/>
    <w:rsid w:val="77C15570"/>
    <w:rsid w:val="78B3208E"/>
    <w:rsid w:val="78BF5E2F"/>
    <w:rsid w:val="7A063893"/>
    <w:rsid w:val="7A294469"/>
    <w:rsid w:val="7C412A01"/>
    <w:rsid w:val="7CB7097D"/>
    <w:rsid w:val="7ED439FC"/>
    <w:rsid w:val="7F7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1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14</Pages>
  <Words>1304</Words>
  <Characters>1389</Characters>
  <Lines>0</Lines>
  <Paragraphs>0</Paragraphs>
  <TotalTime>89</TotalTime>
  <ScaleCrop>false</ScaleCrop>
  <LinksUpToDate>false</LinksUpToDate>
  <CharactersWithSpaces>1482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2018-08-23T02:55:00Z</dcterms:created>
  <dc:creator>缘木求鱼1413469749</dc:creator>
  <cp:lastModifiedBy>38837</cp:lastModifiedBy>
  <dcterms:modified xsi:type="dcterms:W3CDTF">2024-10-28T07:16:01Z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B019785CFE394B7A98B7E3BA739D0308_13</vt:lpwstr>
  </property>
</Properties>
</file>